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00C8" w14:textId="77777777" w:rsidR="006151E0" w:rsidRPr="00D567CF" w:rsidRDefault="006151E0" w:rsidP="00962A59">
      <w:pPr>
        <w:rPr>
          <w:rFonts w:ascii="Roboto" w:hAnsi="Roboto" w:cs="Arial"/>
          <w:b/>
          <w:sz w:val="28"/>
          <w:szCs w:val="28"/>
          <w:lang w:val="en-US"/>
        </w:rPr>
      </w:pPr>
      <w:r w:rsidRPr="00D567CF">
        <w:rPr>
          <w:rFonts w:ascii="Roboto" w:hAnsi="Roboto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B323713" wp14:editId="40779072">
            <wp:simplePos x="0" y="0"/>
            <wp:positionH relativeFrom="page">
              <wp:align>left</wp:align>
            </wp:positionH>
            <wp:positionV relativeFrom="paragraph">
              <wp:posOffset>-902970</wp:posOffset>
            </wp:positionV>
            <wp:extent cx="7988300" cy="952500"/>
            <wp:effectExtent l="0" t="0" r="0" b="0"/>
            <wp:wrapNone/>
            <wp:docPr id="1" name="Picture 1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7B7BE" w14:textId="77777777" w:rsidR="007335BC" w:rsidRPr="00D567CF" w:rsidRDefault="007335BC" w:rsidP="002D040A">
      <w:pPr>
        <w:ind w:left="-284" w:hanging="284"/>
        <w:rPr>
          <w:rFonts w:ascii="Roboto" w:hAnsi="Roboto" w:cs="Arial"/>
          <w:b/>
          <w:sz w:val="28"/>
          <w:szCs w:val="28"/>
          <w:lang w:val="en-US"/>
        </w:rPr>
      </w:pPr>
      <w:r w:rsidRPr="00D567CF">
        <w:rPr>
          <w:rFonts w:ascii="Roboto" w:hAnsi="Roboto" w:cs="Arial"/>
          <w:b/>
          <w:sz w:val="28"/>
          <w:szCs w:val="28"/>
          <w:lang w:val="en-US"/>
        </w:rPr>
        <w:t>PERSON SPECIFICATION (PS)</w:t>
      </w:r>
    </w:p>
    <w:p w14:paraId="6330F1FA" w14:textId="77777777" w:rsidR="007335BC" w:rsidRPr="00D567CF" w:rsidRDefault="007335BC" w:rsidP="002D040A">
      <w:pPr>
        <w:spacing w:after="160"/>
        <w:ind w:left="-567"/>
        <w:rPr>
          <w:rFonts w:ascii="Roboto" w:hAnsi="Roboto" w:cs="Arial"/>
          <w:sz w:val="20"/>
          <w:szCs w:val="20"/>
          <w:lang w:val="en-US"/>
        </w:rPr>
      </w:pPr>
      <w:r w:rsidRPr="00D567CF">
        <w:rPr>
          <w:rFonts w:ascii="Roboto" w:hAnsi="Roboto" w:cs="Arial"/>
          <w:sz w:val="20"/>
          <w:szCs w:val="20"/>
          <w:lang w:val="en-US"/>
        </w:rPr>
        <w:t xml:space="preserve">This form lists the essential and desirable requirements needed </w:t>
      </w:r>
      <w:proofErr w:type="gramStart"/>
      <w:r w:rsidRPr="00D567CF">
        <w:rPr>
          <w:rFonts w:ascii="Roboto" w:hAnsi="Roboto" w:cs="Arial"/>
          <w:sz w:val="20"/>
          <w:szCs w:val="20"/>
          <w:lang w:val="en-US"/>
        </w:rPr>
        <w:t>in order to</w:t>
      </w:r>
      <w:proofErr w:type="gramEnd"/>
      <w:r w:rsidRPr="00D567CF">
        <w:rPr>
          <w:rFonts w:ascii="Roboto" w:hAnsi="Roboto" w:cs="Arial"/>
          <w:sz w:val="20"/>
          <w:szCs w:val="20"/>
          <w:lang w:val="en-US"/>
        </w:rPr>
        <w:t xml:space="preserve"> do the job.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4139"/>
        <w:gridCol w:w="1871"/>
        <w:gridCol w:w="2665"/>
      </w:tblGrid>
      <w:tr w:rsidR="006151E0" w:rsidRPr="00D567CF" w14:paraId="1823C02F" w14:textId="77777777" w:rsidTr="006151E0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BFEAB2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89B9790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548B" w14:textId="007B231D" w:rsidR="007335BC" w:rsidRPr="00D567CF" w:rsidRDefault="00490475" w:rsidP="00BB59C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Senior Marketing Executive</w:t>
            </w: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 xml:space="preserve"> – Clinical Services and Research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421B2F" w14:textId="77777777" w:rsidR="007335BC" w:rsidRPr="00D567C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A6E0" w14:textId="2DA6B5D2" w:rsidR="007335BC" w:rsidRPr="00D567CF" w:rsidRDefault="00D567CF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EXR-0204-26</w:t>
            </w:r>
          </w:p>
        </w:tc>
      </w:tr>
      <w:tr w:rsidR="006151E0" w:rsidRPr="00D567CF" w14:paraId="403006DF" w14:textId="77777777" w:rsidTr="006151E0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098A0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7C3C0BE3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F489" w14:textId="333E03DD" w:rsidR="007335BC" w:rsidRPr="00D567CF" w:rsidRDefault="00111822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D1E2FF" w14:textId="77777777" w:rsidR="007335BC" w:rsidRPr="00D567C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FF18" w14:textId="3BE5CC8C" w:rsidR="007335BC" w:rsidRPr="00D567CF" w:rsidRDefault="00490475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External Relations</w:t>
            </w:r>
          </w:p>
        </w:tc>
      </w:tr>
      <w:tr w:rsidR="006151E0" w:rsidRPr="00D567CF" w14:paraId="6D7134EF" w14:textId="77777777" w:rsidTr="006151E0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8479F9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FA95" w14:textId="2BC7FA1E" w:rsidR="007335BC" w:rsidRPr="00D567CF" w:rsidRDefault="00490475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Head of Marketing and Communications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64F7A7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2E7D8D1F" w14:textId="77777777" w:rsidR="007335BC" w:rsidRPr="00D567C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B4BB" w14:textId="77777777" w:rsidR="007335BC" w:rsidRPr="00D567C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6151E0" w:rsidRPr="00D567CF" w14:paraId="34795BD6" w14:textId="77777777" w:rsidTr="006151E0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08AE36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PS created by/ or reviewed by: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0AFD" w14:textId="35D141BD" w:rsidR="007335BC" w:rsidRPr="00D567CF" w:rsidRDefault="00490475" w:rsidP="00AF67C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Paul Fryer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823653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 PS created/ reviewed: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A49" w14:textId="540283D1" w:rsidR="007335BC" w:rsidRPr="00D567CF" w:rsidRDefault="00490475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>July 2026</w:t>
            </w:r>
          </w:p>
        </w:tc>
      </w:tr>
    </w:tbl>
    <w:p w14:paraId="2EC4E800" w14:textId="77777777" w:rsidR="007335BC" w:rsidRPr="00D567CF" w:rsidRDefault="007335BC" w:rsidP="00962A59">
      <w:pPr>
        <w:rPr>
          <w:rFonts w:ascii="Roboto" w:hAnsi="Roboto" w:cs="Arial"/>
          <w:lang w:val="en-US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422"/>
        <w:gridCol w:w="3515"/>
      </w:tblGrid>
      <w:tr w:rsidR="00593C72" w:rsidRPr="00D567CF" w14:paraId="0571B7FB" w14:textId="77777777" w:rsidTr="7ECCEA65">
        <w:trPr>
          <w:trHeight w:val="135"/>
          <w:jc w:val="center"/>
        </w:trPr>
        <w:tc>
          <w:tcPr>
            <w:tcW w:w="10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0517DF" w14:textId="77777777" w:rsidR="00593C72" w:rsidRPr="00D567CF" w:rsidRDefault="00593C72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27315C" w:rsidRPr="00D567CF" w14:paraId="77FA4A5C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ABD639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4631D5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F28C39" w14:textId="77777777" w:rsidR="007335BC" w:rsidRPr="00D567CF" w:rsidRDefault="007335BC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2B33A0" w:rsidRPr="00D567CF" w14:paraId="127C5D60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C0C2" w14:textId="600D2834" w:rsidR="002B33A0" w:rsidRPr="00D567CF" w:rsidRDefault="00EE046B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EAE" w14:textId="7D947AEC" w:rsidR="002B33A0" w:rsidRPr="00D567CF" w:rsidRDefault="00490475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Degree level qualification in Marketing, Communications, Business or a related discipline, or equivalent professional experience.</w:t>
            </w: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8A3" w14:textId="3D76E825" w:rsidR="002B33A0" w:rsidRPr="00D567CF" w:rsidRDefault="00490475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 xml:space="preserve">Professional marketing qualification (e.g. CIM) or postgraduate qualification in a relevant subject. </w:t>
            </w:r>
          </w:p>
        </w:tc>
      </w:tr>
      <w:tr w:rsidR="00D575FD" w:rsidRPr="00D567CF" w14:paraId="56528C4C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BD47" w14:textId="5D0C1337" w:rsidR="00D575FD" w:rsidRPr="00D567CF" w:rsidRDefault="00D575FD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Experience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9AA" w14:textId="5967639E" w:rsidR="00197E16" w:rsidRPr="00D567CF" w:rsidRDefault="00490475" w:rsidP="00D575F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Significant experience in a marketing and communications role, including planning and delivering integrated marketing campaigns.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digital marketing, email marketing, website content management, SEO and social media.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producing marketing collateral and managing projects from concept to delivery.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analysing campaign performance and presenting insight-led reports using KPIs and analytics.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managing multiple stakeholders and providing professional marketing advice.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copywriting and editing content for a variety of audiences and channels.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managing external suppliers, agencies and budgets.</w:t>
            </w: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96" w14:textId="5F6E0259" w:rsidR="00001D66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Experience of marketing within higher education, healthcare, veterinary or scientific organisations.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promoting clinical services or professional services.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marketing research activity or supporting REF submissions.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CRM systems, audience segmentation and marketing automation.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event marketing and exhibition management.</w:t>
            </w:r>
          </w:p>
          <w:p w14:paraId="255C05AD" w14:textId="7FB52786" w:rsidR="00001D66" w:rsidRPr="00D567CF" w:rsidRDefault="00001D66" w:rsidP="00D575FD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D575FD" w:rsidRPr="00D567CF" w14:paraId="6FD5E7CE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BCC6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Analysis</w:t>
            </w:r>
          </w:p>
          <w:p w14:paraId="663A4E4B" w14:textId="77777777" w:rsidR="00D575FD" w:rsidRPr="00D567CF" w:rsidRDefault="00D575FD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639" w14:textId="60D3C26E" w:rsidR="00197E16" w:rsidRPr="00D567CF" w:rsidRDefault="00490475" w:rsidP="00490475">
            <w:pPr>
              <w:ind w:left="-54"/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Ability to interpret marketing, website and CRM data to evaluate campaign performance and identify opportunities for improvement.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Ability to undertake market research and translate findings into practical marketing recommendations.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Strong analytical skills with the ability to make evidence-based decisions.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6E4" w14:textId="554E9082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Experience of using advanced analytics tools and dashboards to inform strategic decision-making.</w:t>
            </w:r>
          </w:p>
        </w:tc>
      </w:tr>
      <w:tr w:rsidR="00D575FD" w:rsidRPr="00D567CF" w14:paraId="7C6B80D4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C1B" w14:textId="3ABFD63D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Knowledge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DA2A" w14:textId="52C766F4" w:rsidR="00D575FD" w:rsidRPr="00D567CF" w:rsidRDefault="00490475" w:rsidP="00197E16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Good understanding of marketing principles and integrated campaign planning.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 xml:space="preserve">Knowledge of digital marketing, SEO, email marketing and content marketing best </w:t>
            </w:r>
            <w:r w:rsidRPr="00D567CF">
              <w:rPr>
                <w:rFonts w:ascii="Roboto" w:hAnsi="Roboto" w:cs="Arial"/>
                <w:sz w:val="20"/>
                <w:szCs w:val="20"/>
              </w:rPr>
              <w:lastRenderedPageBreak/>
              <w:t>practice.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Understanding of brand management and consistent application of brand guidelines.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Knowledge of GDPR and data protection requirements relating to marketing.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 xml:space="preserve">Understanding of website content management and accessibility standards.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3323" w14:textId="5A4128F0" w:rsidR="00C74A33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lastRenderedPageBreak/>
              <w:t>Knowledge of the veterinary profession, clinical referral environment or research communications.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lastRenderedPageBreak/>
              <w:t>Understanding of the Research Excellence Framework (REF).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 xml:space="preserve">Knowledge of CRM platforms and marketing automation systems. </w:t>
            </w:r>
          </w:p>
        </w:tc>
      </w:tr>
      <w:tr w:rsidR="00D575FD" w:rsidRPr="00D567CF" w14:paraId="04351BF1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992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lastRenderedPageBreak/>
              <w:t xml:space="preserve">Planning and </w:t>
            </w:r>
            <w:proofErr w:type="spellStart"/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Organisation</w:t>
            </w:r>
            <w:proofErr w:type="spellEnd"/>
          </w:p>
          <w:p w14:paraId="4F137200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4EA1" w14:textId="71BE9039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Ability to manage multiple projects simultaneously while meeting competing deadlines.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Experience of planning, delivering and evaluating marketing campaigns within agreed budgets.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Excellent organisational and prioritisation skills.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4E27" w14:textId="69EF47DE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Experience of managing complex annual marketing plans across multiple stakeholder groups.</w:t>
            </w:r>
          </w:p>
        </w:tc>
      </w:tr>
      <w:tr w:rsidR="00D575FD" w:rsidRPr="00D567CF" w14:paraId="17FCF4A0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9B97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Service Delivery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43A" w14:textId="00C02F89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Commitment to delivering a high-quality, customer-focused marketing service.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Ability to build effective working relationships with clinical, research and professional services colleagues.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Demonstrable commitment to continuous improvement and achieving agreed objectives.</w:t>
            </w:r>
            <w:r w:rsidRPr="00D567CF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9DD" w14:textId="2D19DDCB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Experience of working within a service-led or client-facing environment.</w:t>
            </w:r>
          </w:p>
        </w:tc>
      </w:tr>
      <w:tr w:rsidR="00D575FD" w:rsidRPr="00D567CF" w14:paraId="6D8260A9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6096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Communication</w:t>
            </w:r>
          </w:p>
          <w:p w14:paraId="0D2338C1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1B450AEC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2C0CC29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FC5D" w14:textId="377A32A0" w:rsidR="00D575FD" w:rsidRPr="00D567CF" w:rsidRDefault="00490475" w:rsidP="00D575FD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D567CF">
              <w:rPr>
                <w:rFonts w:ascii="Roboto" w:hAnsi="Roboto"/>
                <w:sz w:val="20"/>
                <w:szCs w:val="20"/>
              </w:rPr>
              <w:t>Excellent written and verbal communication skills with the ability to adapt messages for different audiences.</w:t>
            </w:r>
            <w:r w:rsidRPr="00D567CF">
              <w:rPr>
                <w:rFonts w:ascii="Roboto" w:hAnsi="Roboto"/>
                <w:sz w:val="20"/>
                <w:szCs w:val="20"/>
              </w:rPr>
              <w:br/>
            </w:r>
            <w:r w:rsidRPr="00D567CF">
              <w:rPr>
                <w:rFonts w:ascii="Roboto" w:hAnsi="Roboto"/>
                <w:sz w:val="20"/>
                <w:szCs w:val="20"/>
              </w:rPr>
              <w:br/>
              <w:t>Excellent copywriting, proofreading and editing skills.</w:t>
            </w:r>
            <w:r w:rsidRPr="00D567CF">
              <w:rPr>
                <w:rFonts w:ascii="Roboto" w:hAnsi="Roboto"/>
                <w:sz w:val="20"/>
                <w:szCs w:val="20"/>
              </w:rPr>
              <w:br/>
            </w:r>
            <w:r w:rsidRPr="00D567CF">
              <w:rPr>
                <w:rFonts w:ascii="Roboto" w:hAnsi="Roboto"/>
                <w:sz w:val="20"/>
                <w:szCs w:val="20"/>
              </w:rPr>
              <w:br/>
              <w:t>Ability to communicate confidently with senior stakeholders and subject matter experts.</w:t>
            </w:r>
            <w:r w:rsidRPr="00D567CF">
              <w:rPr>
                <w:rFonts w:ascii="Roboto" w:hAnsi="Roboto"/>
                <w:sz w:val="20"/>
                <w:szCs w:val="20"/>
              </w:rPr>
              <w:br/>
            </w:r>
            <w:r w:rsidRPr="00D567CF">
              <w:rPr>
                <w:rFonts w:ascii="Roboto" w:hAnsi="Roboto"/>
                <w:sz w:val="20"/>
                <w:szCs w:val="20"/>
              </w:rPr>
              <w:br/>
              <w:t>Strong presentation and influencing skills.</w:t>
            </w:r>
            <w:r w:rsidRPr="00D567CF">
              <w:rPr>
                <w:rFonts w:ascii="Roboto" w:hAnsi="Roboto"/>
                <w:sz w:val="20"/>
                <w:szCs w:val="20"/>
              </w:rPr>
              <w:br/>
            </w:r>
            <w:r w:rsidRPr="00D567CF">
              <w:rPr>
                <w:rFonts w:ascii="Roboto" w:hAnsi="Roboto"/>
                <w:sz w:val="20"/>
                <w:szCs w:val="20"/>
              </w:rPr>
              <w:br/>
              <w:t xml:space="preserve">Ability to build productive relationships with internal and external stakeholders.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9E1" w14:textId="6D965E1E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Experience of media relations and public relations activity.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 xml:space="preserve">Experience of presenting marketing performance reports to senior management groups. </w:t>
            </w:r>
          </w:p>
        </w:tc>
      </w:tr>
      <w:tr w:rsidR="00D575FD" w:rsidRPr="00D567CF" w14:paraId="28657845" w14:textId="77777777" w:rsidTr="7ECCEA65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346B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567CF">
              <w:rPr>
                <w:rFonts w:ascii="Roboto" w:hAnsi="Roboto" w:cs="Arial"/>
                <w:b/>
                <w:sz w:val="20"/>
                <w:szCs w:val="20"/>
                <w:lang w:val="en-US"/>
              </w:rPr>
              <w:t>Initiative and Problem Solving</w:t>
            </w:r>
          </w:p>
          <w:p w14:paraId="19DCCFA1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7161666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356628C3" w14:textId="77777777" w:rsidR="00D575FD" w:rsidRPr="00D567CF" w:rsidRDefault="00D575FD" w:rsidP="00D575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062E" w14:textId="51C2B38E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Ability to work independently, use initiative and identify practical marketing solutions.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Ability to manage competing priorities and respond positively to changing organisational needs.</w:t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</w:r>
            <w:r w:rsidRPr="00D567CF">
              <w:rPr>
                <w:rFonts w:ascii="Roboto" w:hAnsi="Roboto" w:cs="Arial"/>
                <w:sz w:val="20"/>
                <w:szCs w:val="20"/>
              </w:rPr>
              <w:br/>
              <w:t>Demonstrable commitment to continuous professional development.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1ED3" w14:textId="74663F95" w:rsidR="00D575FD" w:rsidRPr="00D567CF" w:rsidRDefault="00490475" w:rsidP="00D575FD">
            <w:pPr>
              <w:rPr>
                <w:rFonts w:ascii="Roboto" w:hAnsi="Roboto" w:cs="Arial"/>
                <w:sz w:val="20"/>
                <w:szCs w:val="20"/>
              </w:rPr>
            </w:pPr>
            <w:r w:rsidRPr="00D567CF">
              <w:rPr>
                <w:rFonts w:ascii="Roboto" w:hAnsi="Roboto" w:cs="Arial"/>
                <w:sz w:val="20"/>
                <w:szCs w:val="20"/>
              </w:rPr>
              <w:t>Experience of identifying and implementing new marketing approaches, technologies or processes that improve performance and efficiency.</w:t>
            </w:r>
          </w:p>
        </w:tc>
      </w:tr>
    </w:tbl>
    <w:p w14:paraId="5EC79F2C" w14:textId="77777777" w:rsidR="00AE4ADC" w:rsidRPr="00D567CF" w:rsidRDefault="00AE4ADC" w:rsidP="00FE5C0D">
      <w:pPr>
        <w:rPr>
          <w:rFonts w:ascii="Roboto" w:hAnsi="Roboto" w:cs="Arial"/>
          <w:lang w:val="en-US"/>
        </w:rPr>
      </w:pPr>
    </w:p>
    <w:sectPr w:rsidR="00AE4ADC" w:rsidRPr="00D567CF" w:rsidSect="002D040A">
      <w:footerReference w:type="default" r:id="rId9"/>
      <w:pgSz w:w="11906" w:h="16838"/>
      <w:pgMar w:top="1440" w:right="144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B729" w14:textId="77777777" w:rsidR="001406D3" w:rsidRDefault="001406D3" w:rsidP="00FE5C0D">
      <w:r>
        <w:separator/>
      </w:r>
    </w:p>
  </w:endnote>
  <w:endnote w:type="continuationSeparator" w:id="0">
    <w:p w14:paraId="62445A7D" w14:textId="77777777" w:rsidR="001406D3" w:rsidRDefault="001406D3" w:rsidP="00FE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474984751"/>
      <w:docPartObj>
        <w:docPartGallery w:val="Page Numbers (Bottom of Page)"/>
        <w:docPartUnique/>
      </w:docPartObj>
    </w:sdtPr>
    <w:sdtEndPr/>
    <w:sdtContent>
      <w:p w14:paraId="1FE9F475" w14:textId="5569587E" w:rsidR="00FE5C0D" w:rsidRPr="00D31F48" w:rsidRDefault="00490475" w:rsidP="00D31F48">
        <w:pPr>
          <w:pStyle w:val="Footer"/>
          <w:rPr>
            <w:rFonts w:ascii="Arial" w:hAnsi="Arial" w:cs="Arial"/>
            <w:sz w:val="16"/>
            <w:szCs w:val="16"/>
          </w:rPr>
        </w:pPr>
        <w:r w:rsidRPr="00490475">
          <w:rPr>
            <w:rFonts w:ascii="Arial" w:hAnsi="Arial" w:cs="Arial"/>
            <w:sz w:val="16"/>
            <w:szCs w:val="16"/>
          </w:rPr>
          <w:t>RVC Senior Marketing Executive – Clinical Services and Research</w:t>
        </w:r>
      </w:p>
    </w:sdtContent>
  </w:sdt>
  <w:p w14:paraId="20419508" w14:textId="77777777" w:rsidR="00FE5C0D" w:rsidRDefault="00FE5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D159" w14:textId="77777777" w:rsidR="001406D3" w:rsidRDefault="001406D3" w:rsidP="00FE5C0D">
      <w:r>
        <w:separator/>
      </w:r>
    </w:p>
  </w:footnote>
  <w:footnote w:type="continuationSeparator" w:id="0">
    <w:p w14:paraId="75A169BF" w14:textId="77777777" w:rsidR="001406D3" w:rsidRDefault="001406D3" w:rsidP="00FE5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B6372"/>
    <w:multiLevelType w:val="hybridMultilevel"/>
    <w:tmpl w:val="694012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85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BC"/>
    <w:rsid w:val="0000036A"/>
    <w:rsid w:val="00001D66"/>
    <w:rsid w:val="0002523D"/>
    <w:rsid w:val="000302D2"/>
    <w:rsid w:val="000358F2"/>
    <w:rsid w:val="0005515F"/>
    <w:rsid w:val="000947AB"/>
    <w:rsid w:val="000B66EC"/>
    <w:rsid w:val="000C66CD"/>
    <w:rsid w:val="00111822"/>
    <w:rsid w:val="00117A77"/>
    <w:rsid w:val="001406D3"/>
    <w:rsid w:val="00197E16"/>
    <w:rsid w:val="001A417A"/>
    <w:rsid w:val="00213688"/>
    <w:rsid w:val="002372C7"/>
    <w:rsid w:val="0027315C"/>
    <w:rsid w:val="002B33A0"/>
    <w:rsid w:val="002D040A"/>
    <w:rsid w:val="002D0589"/>
    <w:rsid w:val="002E460E"/>
    <w:rsid w:val="0033219E"/>
    <w:rsid w:val="00374716"/>
    <w:rsid w:val="00392B6E"/>
    <w:rsid w:val="003A0810"/>
    <w:rsid w:val="003A36A6"/>
    <w:rsid w:val="003F2152"/>
    <w:rsid w:val="00422AAB"/>
    <w:rsid w:val="00423648"/>
    <w:rsid w:val="00432C81"/>
    <w:rsid w:val="004536CB"/>
    <w:rsid w:val="00482999"/>
    <w:rsid w:val="00490475"/>
    <w:rsid w:val="00522959"/>
    <w:rsid w:val="005237AC"/>
    <w:rsid w:val="0058426F"/>
    <w:rsid w:val="00593C72"/>
    <w:rsid w:val="005B1B3F"/>
    <w:rsid w:val="005B630A"/>
    <w:rsid w:val="005C0FAA"/>
    <w:rsid w:val="005C69E3"/>
    <w:rsid w:val="0060236C"/>
    <w:rsid w:val="00604060"/>
    <w:rsid w:val="006151E0"/>
    <w:rsid w:val="006221EE"/>
    <w:rsid w:val="006250A2"/>
    <w:rsid w:val="00675534"/>
    <w:rsid w:val="006B5EA7"/>
    <w:rsid w:val="00706138"/>
    <w:rsid w:val="007335BC"/>
    <w:rsid w:val="00777709"/>
    <w:rsid w:val="007913A9"/>
    <w:rsid w:val="007913D7"/>
    <w:rsid w:val="007A5B41"/>
    <w:rsid w:val="007F1AB6"/>
    <w:rsid w:val="00825369"/>
    <w:rsid w:val="00864DD1"/>
    <w:rsid w:val="00872B4E"/>
    <w:rsid w:val="00884A69"/>
    <w:rsid w:val="008B6CD7"/>
    <w:rsid w:val="00922417"/>
    <w:rsid w:val="00962A59"/>
    <w:rsid w:val="00A021CF"/>
    <w:rsid w:val="00A17FA1"/>
    <w:rsid w:val="00A275D7"/>
    <w:rsid w:val="00A87BF2"/>
    <w:rsid w:val="00AB6C64"/>
    <w:rsid w:val="00AE2F88"/>
    <w:rsid w:val="00AE4ADC"/>
    <w:rsid w:val="00AF4690"/>
    <w:rsid w:val="00AF67C4"/>
    <w:rsid w:val="00B11B0A"/>
    <w:rsid w:val="00B26BC7"/>
    <w:rsid w:val="00B87B41"/>
    <w:rsid w:val="00BB59C5"/>
    <w:rsid w:val="00BE4563"/>
    <w:rsid w:val="00C6632B"/>
    <w:rsid w:val="00C72142"/>
    <w:rsid w:val="00C7477C"/>
    <w:rsid w:val="00C74A33"/>
    <w:rsid w:val="00C75A06"/>
    <w:rsid w:val="00CB409D"/>
    <w:rsid w:val="00D31F48"/>
    <w:rsid w:val="00D5086E"/>
    <w:rsid w:val="00D567CF"/>
    <w:rsid w:val="00D575FD"/>
    <w:rsid w:val="00E06C33"/>
    <w:rsid w:val="00E1431B"/>
    <w:rsid w:val="00E22155"/>
    <w:rsid w:val="00E33BB4"/>
    <w:rsid w:val="00E3753B"/>
    <w:rsid w:val="00E40C54"/>
    <w:rsid w:val="00EE046B"/>
    <w:rsid w:val="00EE4B0D"/>
    <w:rsid w:val="00EF61A8"/>
    <w:rsid w:val="00F51002"/>
    <w:rsid w:val="00F524F4"/>
    <w:rsid w:val="00F77036"/>
    <w:rsid w:val="00FA275E"/>
    <w:rsid w:val="00FB50AA"/>
    <w:rsid w:val="00FD2C48"/>
    <w:rsid w:val="00FD5DA4"/>
    <w:rsid w:val="00FE5C0D"/>
    <w:rsid w:val="7ECCE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3257C"/>
  <w15:chartTrackingRefBased/>
  <w15:docId w15:val="{B39CA5BA-7B1B-418A-81C8-EC988BD8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B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35BC"/>
    <w:rPr>
      <w:color w:val="0000FF"/>
      <w:u w:val="single"/>
    </w:rPr>
  </w:style>
  <w:style w:type="paragraph" w:styleId="NoSpacing">
    <w:name w:val="No Spacing"/>
    <w:uiPriority w:val="1"/>
    <w:qFormat/>
    <w:rsid w:val="007335B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ersonspec">
    <w:name w:val="Person spec"/>
    <w:basedOn w:val="Normal"/>
    <w:rsid w:val="007335BC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B6C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C6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50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8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86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86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8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86E"/>
    <w:rPr>
      <w:rFonts w:ascii="Segoe UI" w:eastAsia="SimSun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C75A0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E5C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C0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1"/>
    <w:qFormat/>
    <w:rsid w:val="00FE5C0D"/>
    <w:pPr>
      <w:widowControl w:val="0"/>
      <w:autoSpaceDE w:val="0"/>
      <w:autoSpaceDN w:val="0"/>
      <w:spacing w:before="115"/>
      <w:ind w:left="287" w:hanging="170"/>
    </w:pPr>
    <w:rPr>
      <w:rFonts w:ascii="Calibri" w:eastAsia="Calibri" w:hAnsi="Calibri" w:cs="Calibri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F8DA-9FD8-4E22-BA6E-45A66B6E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3837</Characters>
  <Application>Microsoft Office Word</Application>
  <DocSecurity>0</DocSecurity>
  <Lines>31</Lines>
  <Paragraphs>9</Paragraphs>
  <ScaleCrop>false</ScaleCrop>
  <Company>Royal Veterinary College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Hamer, Isobel</dc:creator>
  <cp:keywords/>
  <dc:description/>
  <cp:lastModifiedBy>Ioannou, Melissa</cp:lastModifiedBy>
  <cp:revision>3</cp:revision>
  <dcterms:created xsi:type="dcterms:W3CDTF">2026-07-13T10:42:00Z</dcterms:created>
  <dcterms:modified xsi:type="dcterms:W3CDTF">2026-07-21T07:45:00Z</dcterms:modified>
</cp:coreProperties>
</file>